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73" w:rsidRPr="00686E4D" w:rsidRDefault="00E92573" w:rsidP="00E92573">
      <w:pPr>
        <w:jc w:val="center"/>
        <w:rPr>
          <w:b/>
          <w:sz w:val="32"/>
          <w:szCs w:val="32"/>
        </w:rPr>
      </w:pPr>
      <w:r w:rsidRPr="00686E4D">
        <w:rPr>
          <w:b/>
          <w:sz w:val="32"/>
          <w:szCs w:val="32"/>
        </w:rPr>
        <w:t>Parlin-Ingersoll Public Library Board of Trustees</w:t>
      </w:r>
    </w:p>
    <w:p w:rsidR="00E92573" w:rsidRDefault="00E92573" w:rsidP="00E92573">
      <w:pPr>
        <w:jc w:val="center"/>
        <w:rPr>
          <w:b/>
        </w:rPr>
      </w:pPr>
    </w:p>
    <w:p w:rsidR="00E92573" w:rsidRPr="00F56AFA" w:rsidRDefault="00E92573" w:rsidP="00E925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Minutes </w:t>
      </w:r>
      <w:r w:rsidR="009F03D6">
        <w:rPr>
          <w:b/>
          <w:sz w:val="28"/>
          <w:szCs w:val="28"/>
          <w:u w:val="single"/>
        </w:rPr>
        <w:t xml:space="preserve">for </w:t>
      </w:r>
      <w:r w:rsidR="00422AE2">
        <w:rPr>
          <w:b/>
          <w:sz w:val="28"/>
          <w:szCs w:val="28"/>
          <w:u w:val="single"/>
        </w:rPr>
        <w:t>May 16</w:t>
      </w:r>
      <w:r w:rsidR="00B8407F">
        <w:rPr>
          <w:b/>
          <w:sz w:val="28"/>
          <w:szCs w:val="28"/>
          <w:u w:val="single"/>
        </w:rPr>
        <w:t>, 2018</w:t>
      </w:r>
    </w:p>
    <w:p w:rsidR="00E92573" w:rsidRDefault="00E92573" w:rsidP="00E92573">
      <w:pPr>
        <w:rPr>
          <w:b/>
        </w:rPr>
      </w:pPr>
    </w:p>
    <w:p w:rsidR="00E92573" w:rsidRPr="00545C95" w:rsidRDefault="00E92573" w:rsidP="00E92573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A. )</w:t>
      </w:r>
      <w:proofErr w:type="gramEnd"/>
      <w:r>
        <w:rPr>
          <w:b/>
          <w:u w:val="single"/>
        </w:rPr>
        <w:t xml:space="preserve"> Call to Order:</w:t>
      </w:r>
    </w:p>
    <w:p w:rsidR="00E92573" w:rsidRDefault="00E92573" w:rsidP="00E92573">
      <w:pPr>
        <w:jc w:val="center"/>
        <w:rPr>
          <w:b/>
        </w:rPr>
      </w:pPr>
    </w:p>
    <w:p w:rsidR="00494AE1" w:rsidRDefault="00E92573" w:rsidP="00494AE1">
      <w:pPr>
        <w:rPr>
          <w:b/>
          <w:u w:val="single"/>
        </w:rPr>
      </w:pPr>
      <w:r w:rsidRPr="00EA43D8">
        <w:rPr>
          <w:b/>
        </w:rPr>
        <w:t>Present:</w:t>
      </w:r>
      <w:r w:rsidR="002854A8">
        <w:t xml:space="preserve">  </w:t>
      </w:r>
      <w:r w:rsidR="00494AE1">
        <w:t>Pat Carter,</w:t>
      </w:r>
      <w:r w:rsidR="00E05FC0">
        <w:t xml:space="preserve"> </w:t>
      </w:r>
      <w:r w:rsidR="00D47AE7">
        <w:t>Jana Emmons</w:t>
      </w:r>
      <w:r w:rsidR="00B8407F">
        <w:t xml:space="preserve">, </w:t>
      </w:r>
      <w:r w:rsidR="00010575">
        <w:t xml:space="preserve">Laura Kessel, </w:t>
      </w:r>
      <w:r w:rsidR="00BA0335">
        <w:t>Cathy Ludlum, Trygve Meade</w:t>
      </w:r>
      <w:r w:rsidR="00D9266A">
        <w:t xml:space="preserve">, </w:t>
      </w:r>
      <w:r w:rsidR="00B8407F">
        <w:t>B</w:t>
      </w:r>
      <w:r w:rsidR="001111E8">
        <w:t>rad O’Brien</w:t>
      </w:r>
      <w:r w:rsidR="00494AE1">
        <w:t>, Michelle Quinones, Keely Vollmar</w:t>
      </w:r>
    </w:p>
    <w:p w:rsidR="00593DAE" w:rsidRDefault="00593DAE" w:rsidP="00E92573">
      <w:pPr>
        <w:rPr>
          <w:b/>
        </w:rPr>
      </w:pPr>
    </w:p>
    <w:p w:rsidR="00D84E09" w:rsidRDefault="00E92573" w:rsidP="00D84E09">
      <w:pPr>
        <w:rPr>
          <w:b/>
          <w:u w:val="single"/>
        </w:rPr>
      </w:pPr>
      <w:r w:rsidRPr="00EA43D8">
        <w:rPr>
          <w:b/>
        </w:rPr>
        <w:t>Absent:</w:t>
      </w:r>
      <w:r w:rsidR="00BA0335">
        <w:t xml:space="preserve"> </w:t>
      </w:r>
      <w:r w:rsidR="00D47AE7">
        <w:t>Kim Freiley</w:t>
      </w:r>
    </w:p>
    <w:p w:rsidR="001374B4" w:rsidRDefault="001374B4" w:rsidP="00096122">
      <w:pPr>
        <w:rPr>
          <w:b/>
          <w:u w:val="single"/>
        </w:rPr>
      </w:pPr>
    </w:p>
    <w:p w:rsidR="00E92573" w:rsidRDefault="00E92573" w:rsidP="00096122">
      <w:pPr>
        <w:jc w:val="center"/>
        <w:rPr>
          <w:b/>
          <w:u w:val="single"/>
        </w:rPr>
      </w:pPr>
      <w:r>
        <w:rPr>
          <w:b/>
          <w:u w:val="single"/>
        </w:rPr>
        <w:t xml:space="preserve">B.) </w:t>
      </w:r>
      <w:r w:rsidRPr="00545C95">
        <w:rPr>
          <w:b/>
          <w:u w:val="single"/>
        </w:rPr>
        <w:t xml:space="preserve">Approval of </w:t>
      </w:r>
      <w:r>
        <w:rPr>
          <w:b/>
          <w:u w:val="single"/>
        </w:rPr>
        <w:t>Previous</w:t>
      </w:r>
      <w:r w:rsidRPr="00545C95">
        <w:rPr>
          <w:b/>
          <w:u w:val="single"/>
        </w:rPr>
        <w:t xml:space="preserve"> Minutes</w:t>
      </w:r>
      <w:r>
        <w:rPr>
          <w:b/>
          <w:u w:val="single"/>
        </w:rPr>
        <w:t>:</w:t>
      </w:r>
    </w:p>
    <w:p w:rsidR="00E92573" w:rsidRDefault="00E92573" w:rsidP="00E92573"/>
    <w:p w:rsidR="00D9266A" w:rsidRDefault="00E92573" w:rsidP="00E92573">
      <w:r w:rsidRPr="00430C87">
        <w:rPr>
          <w:b/>
          <w:u w:val="single"/>
        </w:rPr>
        <w:t>Approve</w:t>
      </w:r>
      <w:r>
        <w:rPr>
          <w:b/>
          <w:u w:val="single"/>
        </w:rPr>
        <w:t>d</w:t>
      </w:r>
      <w:r w:rsidRPr="00430C87">
        <w:rPr>
          <w:b/>
          <w:u w:val="single"/>
        </w:rPr>
        <w:t xml:space="preserve"> Motion</w:t>
      </w:r>
      <w:r>
        <w:t>: Hearing no objections or corrections, the</w:t>
      </w:r>
      <w:r w:rsidR="002854A8">
        <w:t xml:space="preserve"> </w:t>
      </w:r>
      <w:r w:rsidR="00D47AE7">
        <w:t>April 18</w:t>
      </w:r>
      <w:r w:rsidR="00010575">
        <w:t>, 2018</w:t>
      </w:r>
      <w:r w:rsidR="00D84E09">
        <w:t xml:space="preserve"> </w:t>
      </w:r>
      <w:r w:rsidR="00A35E08">
        <w:t xml:space="preserve">minutes </w:t>
      </w:r>
      <w:r w:rsidR="00841200">
        <w:t>were approved.  (Motion:</w:t>
      </w:r>
      <w:r w:rsidR="005A350F">
        <w:t xml:space="preserve">  </w:t>
      </w:r>
      <w:r w:rsidR="00215239">
        <w:t>Mr</w:t>
      </w:r>
      <w:r w:rsidR="00010575">
        <w:t xml:space="preserve">s. </w:t>
      </w:r>
      <w:r w:rsidR="00D47AE7">
        <w:t>Ludlum</w:t>
      </w:r>
      <w:r w:rsidR="00010575">
        <w:t>; Second:</w:t>
      </w:r>
      <w:r w:rsidR="001111E8">
        <w:t xml:space="preserve">  Mrs</w:t>
      </w:r>
      <w:r w:rsidR="00D47AE7">
        <w:t>. Quinones</w:t>
      </w:r>
      <w:r w:rsidR="0030562F">
        <w:t>)</w:t>
      </w:r>
      <w:r w:rsidR="00724498">
        <w:t>.</w:t>
      </w:r>
    </w:p>
    <w:p w:rsidR="00D47AE7" w:rsidRDefault="00D47AE7" w:rsidP="00E92573"/>
    <w:p w:rsidR="00D47AE7" w:rsidRDefault="00D47AE7" w:rsidP="00D47AE7">
      <w:r w:rsidRPr="00430C87">
        <w:rPr>
          <w:b/>
          <w:u w:val="single"/>
        </w:rPr>
        <w:t>Approve</w:t>
      </w:r>
      <w:r>
        <w:rPr>
          <w:b/>
          <w:u w:val="single"/>
        </w:rPr>
        <w:t>d</w:t>
      </w:r>
      <w:r w:rsidRPr="00430C87">
        <w:rPr>
          <w:b/>
          <w:u w:val="single"/>
        </w:rPr>
        <w:t xml:space="preserve"> Motion</w:t>
      </w:r>
      <w:r>
        <w:t>: Hearing no objections or corrections, the April 25, 2018 Special Meeting minutes were approved.  (Motion:  Mr. Carter; Second:  Mrs. Ludlum).</w:t>
      </w:r>
    </w:p>
    <w:p w:rsidR="00010575" w:rsidRDefault="00010575" w:rsidP="00E92573"/>
    <w:p w:rsidR="00E92573" w:rsidRDefault="00E92573" w:rsidP="00E92573">
      <w:pPr>
        <w:jc w:val="center"/>
        <w:rPr>
          <w:b/>
          <w:u w:val="single"/>
        </w:rPr>
      </w:pPr>
      <w:r>
        <w:rPr>
          <w:b/>
          <w:u w:val="single"/>
        </w:rPr>
        <w:t>C.) Public Comments</w:t>
      </w:r>
    </w:p>
    <w:p w:rsidR="00E92573" w:rsidRDefault="00E92573" w:rsidP="00E92573">
      <w:pPr>
        <w:jc w:val="center"/>
        <w:rPr>
          <w:b/>
          <w:u w:val="single"/>
        </w:rPr>
      </w:pPr>
    </w:p>
    <w:p w:rsidR="00593DAE" w:rsidRDefault="00215239" w:rsidP="00593DAE">
      <w:r>
        <w:t>There were no public comments.</w:t>
      </w:r>
    </w:p>
    <w:p w:rsidR="007748CD" w:rsidRDefault="00E92573" w:rsidP="007748CD">
      <w:pPr>
        <w:jc w:val="center"/>
        <w:rPr>
          <w:b/>
          <w:u w:val="single"/>
        </w:rPr>
      </w:pPr>
      <w:r>
        <w:rPr>
          <w:b/>
          <w:u w:val="single"/>
        </w:rPr>
        <w:t>D.</w:t>
      </w:r>
      <w:r w:rsidR="00A07294">
        <w:rPr>
          <w:b/>
          <w:u w:val="single"/>
        </w:rPr>
        <w:t>)</w:t>
      </w:r>
      <w:r>
        <w:rPr>
          <w:b/>
          <w:u w:val="single"/>
        </w:rPr>
        <w:t xml:space="preserve"> Communications</w:t>
      </w:r>
    </w:p>
    <w:p w:rsidR="007748CD" w:rsidRDefault="007748CD" w:rsidP="00E92573">
      <w:pPr>
        <w:jc w:val="center"/>
        <w:rPr>
          <w:b/>
          <w:u w:val="single"/>
        </w:rPr>
      </w:pPr>
    </w:p>
    <w:p w:rsidR="00046F50" w:rsidRDefault="00D47AE7" w:rsidP="00E92573">
      <w:pPr>
        <w:jc w:val="center"/>
        <w:rPr>
          <w:b/>
          <w:u w:val="single"/>
        </w:rPr>
      </w:pPr>
      <w:r>
        <w:rPr>
          <w:b/>
          <w:u w:val="single"/>
        </w:rPr>
        <w:t>Statements of Economic Interest</w:t>
      </w:r>
    </w:p>
    <w:p w:rsidR="00B8407F" w:rsidRDefault="00B8407F" w:rsidP="00E92573">
      <w:pPr>
        <w:jc w:val="center"/>
        <w:rPr>
          <w:b/>
          <w:u w:val="single"/>
        </w:rPr>
      </w:pPr>
    </w:p>
    <w:p w:rsidR="007F6253" w:rsidRDefault="00D47AE7" w:rsidP="00046F50">
      <w:r>
        <w:t xml:space="preserve">Mrs. Bunner received the </w:t>
      </w:r>
      <w:r w:rsidR="006F3A0D">
        <w:t>Statement of Economic Interest receipts with a “</w:t>
      </w:r>
      <w:r>
        <w:t>filed</w:t>
      </w:r>
      <w:r w:rsidR="006F3A0D">
        <w:t>”</w:t>
      </w:r>
      <w:r>
        <w:t xml:space="preserve"> </w:t>
      </w:r>
      <w:r w:rsidR="006F3A0D">
        <w:t>stamp</w:t>
      </w:r>
      <w:r>
        <w:t xml:space="preserve"> and will keep them on file at the library.</w:t>
      </w:r>
    </w:p>
    <w:p w:rsidR="00E3145C" w:rsidRDefault="00D47AE7" w:rsidP="00E3145C">
      <w:pPr>
        <w:jc w:val="center"/>
        <w:rPr>
          <w:b/>
          <w:u w:val="single"/>
        </w:rPr>
      </w:pPr>
      <w:r>
        <w:rPr>
          <w:b/>
          <w:u w:val="single"/>
        </w:rPr>
        <w:t>Letter from Nancy Elson</w:t>
      </w:r>
    </w:p>
    <w:p w:rsidR="00E3145C" w:rsidRDefault="00E3145C" w:rsidP="00E3145C"/>
    <w:p w:rsidR="00E3145C" w:rsidRDefault="00D47AE7" w:rsidP="00E3145C">
      <w:r>
        <w:t>Mrs. Bunner shared a letter from Nancy Elson about foundations and the press coverage of the Elson Memorial.</w:t>
      </w:r>
    </w:p>
    <w:p w:rsidR="00E3145C" w:rsidRDefault="00D47AE7" w:rsidP="00E3145C">
      <w:pPr>
        <w:jc w:val="center"/>
        <w:rPr>
          <w:b/>
          <w:u w:val="single"/>
        </w:rPr>
      </w:pPr>
      <w:r>
        <w:rPr>
          <w:b/>
          <w:u w:val="single"/>
        </w:rPr>
        <w:t>Charles D. Ingersoll Quarterly Trust Meeting</w:t>
      </w:r>
    </w:p>
    <w:p w:rsidR="00E3145C" w:rsidRDefault="00E3145C" w:rsidP="00E3145C">
      <w:pPr>
        <w:jc w:val="center"/>
        <w:rPr>
          <w:b/>
          <w:u w:val="single"/>
        </w:rPr>
      </w:pPr>
    </w:p>
    <w:p w:rsidR="00486819" w:rsidRPr="00486819" w:rsidRDefault="00D47AE7" w:rsidP="00D47AE7">
      <w:pPr>
        <w:rPr>
          <w:b/>
          <w:u w:val="single"/>
        </w:rPr>
      </w:pPr>
      <w:r>
        <w:t>Mrs. Bunner reported the beneficiaries were pleased with the information received at the trust meeting on April 25, 2018.</w:t>
      </w:r>
    </w:p>
    <w:p w:rsidR="002854A8" w:rsidRDefault="00B75B0A" w:rsidP="00B75B0A">
      <w:pPr>
        <w:jc w:val="center"/>
        <w:rPr>
          <w:b/>
          <w:u w:val="single"/>
        </w:rPr>
      </w:pPr>
      <w:r>
        <w:rPr>
          <w:b/>
          <w:u w:val="single"/>
        </w:rPr>
        <w:t>Dir</w:t>
      </w:r>
      <w:r w:rsidR="001842AC">
        <w:rPr>
          <w:b/>
          <w:u w:val="single"/>
        </w:rPr>
        <w:t xml:space="preserve">ector’s Activities in </w:t>
      </w:r>
      <w:r w:rsidR="00D47AE7">
        <w:rPr>
          <w:b/>
          <w:u w:val="single"/>
        </w:rPr>
        <w:t>April</w:t>
      </w:r>
    </w:p>
    <w:p w:rsidR="00E16B8A" w:rsidRDefault="00E16B8A" w:rsidP="00B75B0A">
      <w:pPr>
        <w:jc w:val="center"/>
        <w:rPr>
          <w:b/>
          <w:u w:val="single"/>
        </w:rPr>
      </w:pPr>
    </w:p>
    <w:p w:rsidR="00F23623" w:rsidRPr="00E32F1E" w:rsidRDefault="00B8407F" w:rsidP="00822DC3">
      <w:pPr>
        <w:rPr>
          <w:b/>
        </w:rPr>
      </w:pPr>
      <w:r w:rsidRPr="00032450">
        <w:t xml:space="preserve">Director activities in </w:t>
      </w:r>
      <w:r w:rsidR="00D47AE7">
        <w:t>April</w:t>
      </w:r>
      <w:r w:rsidR="00822DC3">
        <w:t xml:space="preserve">:  </w:t>
      </w:r>
      <w:r w:rsidR="00D47AE7">
        <w:t>RAILS meeting on employee performance, Rotary District Assembly, Rotary Board Meeting, Rotary Luncheons, Charles D. Ingersoll Trust Meeting</w:t>
      </w:r>
    </w:p>
    <w:p w:rsidR="00A07294" w:rsidRDefault="00A07294" w:rsidP="00F23623">
      <w:pPr>
        <w:rPr>
          <w:b/>
          <w:u w:val="single"/>
        </w:rPr>
      </w:pPr>
    </w:p>
    <w:p w:rsidR="00E92573" w:rsidRDefault="00E92573" w:rsidP="00E92573">
      <w:pPr>
        <w:jc w:val="center"/>
        <w:rPr>
          <w:b/>
          <w:u w:val="single"/>
        </w:rPr>
      </w:pPr>
      <w:r w:rsidRPr="00C85E5F">
        <w:rPr>
          <w:b/>
          <w:u w:val="single"/>
        </w:rPr>
        <w:t>E.) Director’s Report</w:t>
      </w:r>
    </w:p>
    <w:p w:rsidR="00E92573" w:rsidRPr="00C85E5F" w:rsidRDefault="00E92573" w:rsidP="00E92573">
      <w:pPr>
        <w:jc w:val="center"/>
        <w:rPr>
          <w:b/>
          <w:u w:val="single"/>
        </w:rPr>
      </w:pPr>
    </w:p>
    <w:p w:rsidR="00E92573" w:rsidRDefault="00E92573" w:rsidP="00E92573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Consent Agenda</w:t>
      </w:r>
    </w:p>
    <w:p w:rsidR="00486819" w:rsidRDefault="00486819" w:rsidP="00E92573">
      <w:pPr>
        <w:rPr>
          <w:b/>
          <w:u w:val="single"/>
        </w:rPr>
      </w:pPr>
    </w:p>
    <w:p w:rsidR="00E92573" w:rsidRDefault="00E92573" w:rsidP="00E92573">
      <w:r>
        <w:rPr>
          <w:b/>
          <w:u w:val="single"/>
        </w:rPr>
        <w:t>Approved Motion:</w:t>
      </w:r>
      <w:r>
        <w:t xml:space="preserve"> The board voted unanimously to</w:t>
      </w:r>
      <w:r w:rsidR="00D47AE7">
        <w:t xml:space="preserve"> approve the consent agenda for April </w:t>
      </w:r>
      <w:r w:rsidR="00822DC3">
        <w:t>2018</w:t>
      </w:r>
      <w:r w:rsidR="001374B4">
        <w:t xml:space="preserve"> </w:t>
      </w:r>
      <w:r>
        <w:t>(Motion:</w:t>
      </w:r>
      <w:r w:rsidR="00F84E63">
        <w:t xml:space="preserve">  Mr</w:t>
      </w:r>
      <w:r w:rsidR="00D47AE7">
        <w:t>. Meade; Second: M</w:t>
      </w:r>
      <w:r w:rsidR="00486819">
        <w:t xml:space="preserve">s. </w:t>
      </w:r>
      <w:r w:rsidR="00D47AE7">
        <w:t>Emmons</w:t>
      </w:r>
      <w:r>
        <w:t>).</w:t>
      </w:r>
    </w:p>
    <w:p w:rsidR="00B8407F" w:rsidRDefault="00B8407F" w:rsidP="00E92573"/>
    <w:p w:rsidR="009151F8" w:rsidRDefault="009151F8" w:rsidP="00E92573"/>
    <w:p w:rsidR="00D47AE7" w:rsidRDefault="00D47AE7" w:rsidP="00E92573"/>
    <w:p w:rsidR="00C560F0" w:rsidRDefault="00473A16" w:rsidP="00DF3D16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lastRenderedPageBreak/>
        <w:t>Library Lighting and Energy Incentives</w:t>
      </w:r>
    </w:p>
    <w:p w:rsidR="002422F0" w:rsidRDefault="002422F0" w:rsidP="002422F0">
      <w:pPr>
        <w:jc w:val="center"/>
        <w:rPr>
          <w:b/>
          <w:u w:val="single"/>
        </w:rPr>
      </w:pPr>
    </w:p>
    <w:p w:rsidR="001842AC" w:rsidRDefault="00473A16" w:rsidP="001842AC">
      <w:r>
        <w:t xml:space="preserve">Mrs. Bunner reviewed information received from Bill Phillips related to a solar energy proposal from </w:t>
      </w:r>
      <w:proofErr w:type="spellStart"/>
      <w:r>
        <w:t>Ruyle</w:t>
      </w:r>
      <w:proofErr w:type="spellEnd"/>
      <w:r>
        <w:t xml:space="preserve"> Mechanical.  Mr. Phillips felt the risk was high, the return was low, and any </w:t>
      </w:r>
      <w:r w:rsidR="006F3A0D">
        <w:t xml:space="preserve">needed </w:t>
      </w:r>
      <w:r>
        <w:t>roof repair</w:t>
      </w:r>
      <w:r w:rsidR="006F3A0D">
        <w:t xml:space="preserve">s </w:t>
      </w:r>
      <w:bookmarkStart w:id="0" w:name="_GoBack"/>
      <w:bookmarkEnd w:id="0"/>
      <w:r w:rsidR="006F3A0D">
        <w:t xml:space="preserve">beneath the panels </w:t>
      </w:r>
      <w:r>
        <w:t>would be problematic.  In addition, the previous incentives for LED lighting did not show a payback worth considering at this time given other more pressing building maintenance.</w:t>
      </w:r>
    </w:p>
    <w:p w:rsidR="00DA7D99" w:rsidRDefault="00DA7D99" w:rsidP="001842AC"/>
    <w:p w:rsidR="00C560F0" w:rsidRPr="00C560F0" w:rsidRDefault="00C560F0" w:rsidP="00C560F0">
      <w:pPr>
        <w:rPr>
          <w:b/>
          <w:u w:val="single"/>
        </w:rPr>
      </w:pPr>
    </w:p>
    <w:p w:rsidR="00EB300F" w:rsidRDefault="00473A16" w:rsidP="00DF3D16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Library Non-resident Fees</w:t>
      </w:r>
    </w:p>
    <w:p w:rsidR="00EB300F" w:rsidRDefault="00EB300F" w:rsidP="00EB300F">
      <w:pPr>
        <w:jc w:val="center"/>
        <w:rPr>
          <w:b/>
          <w:u w:val="single"/>
        </w:rPr>
      </w:pPr>
    </w:p>
    <w:p w:rsidR="00473A16" w:rsidRDefault="00473A16" w:rsidP="00473A16">
      <w:r>
        <w:t xml:space="preserve">As required by the Illinois State Library and RAILS library system, the Board needs to annually approve a non-resident fee as well as approve accepting non-resident library cards from other libraries.  Our non-residents are those residing outside the city of Canton but within the Canton Union School District with the exception of those residents of </w:t>
      </w:r>
      <w:proofErr w:type="spellStart"/>
      <w:r>
        <w:t>Dunfermline</w:t>
      </w:r>
      <w:proofErr w:type="spellEnd"/>
      <w:r>
        <w:t xml:space="preserve">, who are already residing in the Lewistown Carnegie Library District.  </w:t>
      </w:r>
    </w:p>
    <w:p w:rsidR="00473A16" w:rsidRDefault="00473A16" w:rsidP="00473A16"/>
    <w:p w:rsidR="00473A16" w:rsidRDefault="00473A16" w:rsidP="00473A16">
      <w:r>
        <w:t xml:space="preserve">Below are the calculations for the non-resident fee using the recommended formula from the Illinois State </w:t>
      </w:r>
      <w:proofErr w:type="gramStart"/>
      <w:r>
        <w:t>Library:</w:t>
      </w:r>
      <w:proofErr w:type="gramEnd"/>
    </w:p>
    <w:p w:rsidR="00473A16" w:rsidRDefault="00473A16" w:rsidP="00473A16"/>
    <w:p w:rsidR="00473A16" w:rsidRDefault="00473A16" w:rsidP="00473A16">
      <w:pPr>
        <w:ind w:firstLine="720"/>
      </w:pPr>
      <w:r>
        <w:t>Equalized assessed valuation of the City of Canton for 2017=$132,734,482</w:t>
      </w:r>
    </w:p>
    <w:p w:rsidR="00473A16" w:rsidRDefault="00473A16" w:rsidP="00473A16">
      <w:pPr>
        <w:ind w:firstLine="720"/>
      </w:pPr>
      <w:r>
        <w:t>$132,734,482 x .0013 (minimum library tax rate</w:t>
      </w:r>
      <w:proofErr w:type="gramStart"/>
      <w:r>
        <w:t>)=</w:t>
      </w:r>
      <w:proofErr w:type="gramEnd"/>
      <w:r>
        <w:t>$172,554.83</w:t>
      </w:r>
    </w:p>
    <w:p w:rsidR="00473A16" w:rsidRDefault="00473A16" w:rsidP="00473A16">
      <w:pPr>
        <w:ind w:firstLine="720"/>
      </w:pPr>
      <w:r>
        <w:t>$172,554.83 ÷ 14,704 (2010 Canton population) = $11.74 per person</w:t>
      </w:r>
    </w:p>
    <w:p w:rsidR="00473A16" w:rsidRDefault="00473A16" w:rsidP="00473A16">
      <w:pPr>
        <w:ind w:firstLine="720"/>
      </w:pPr>
      <w:r>
        <w:t>$11.74 x 2.28 (average household size per 2010 Census) = $26.77</w:t>
      </w:r>
    </w:p>
    <w:p w:rsidR="00473A16" w:rsidRDefault="00473A16" w:rsidP="00473A16">
      <w:pPr>
        <w:ind w:firstLine="720"/>
      </w:pPr>
    </w:p>
    <w:p w:rsidR="00473A16" w:rsidRDefault="00473A16" w:rsidP="00473A16">
      <w:pPr>
        <w:ind w:firstLine="720"/>
      </w:pPr>
      <w:r>
        <w:t>1592 non-resident cardholders represent 840 households</w:t>
      </w:r>
    </w:p>
    <w:p w:rsidR="00473A16" w:rsidRDefault="00473A16" w:rsidP="00473A16">
      <w:pPr>
        <w:ind w:firstLine="720"/>
      </w:pPr>
      <w:r>
        <w:t>840 x $26.77= $22,486.80</w:t>
      </w:r>
    </w:p>
    <w:p w:rsidR="00EB300F" w:rsidRDefault="00EB300F" w:rsidP="00EB300F"/>
    <w:p w:rsidR="00EB300F" w:rsidRDefault="00EB300F" w:rsidP="00EB300F">
      <w:r>
        <w:rPr>
          <w:b/>
          <w:u w:val="single"/>
        </w:rPr>
        <w:t>Approved Motion:</w:t>
      </w:r>
      <w:r>
        <w:t xml:space="preserve"> The board voted unanimously to </w:t>
      </w:r>
      <w:r w:rsidR="00473A16">
        <w:t>approve issuing non-resident cards, approve the fees listed above, and approve the Charles D. Ingersoll Trust funding these fees.</w:t>
      </w:r>
      <w:r>
        <w:t xml:space="preserve">  (Motion:  Mr</w:t>
      </w:r>
      <w:r w:rsidR="00473A16">
        <w:t xml:space="preserve">. Carter; </w:t>
      </w:r>
      <w:r>
        <w:t xml:space="preserve">Second:  Mrs. </w:t>
      </w:r>
      <w:r w:rsidR="00473A16">
        <w:t>Kessel</w:t>
      </w:r>
      <w:r>
        <w:t>).</w:t>
      </w:r>
    </w:p>
    <w:p w:rsidR="00EB300F" w:rsidRDefault="00EB300F" w:rsidP="00EB300F"/>
    <w:p w:rsidR="00EB300F" w:rsidRPr="00EB300F" w:rsidRDefault="00EB300F" w:rsidP="00EB300F"/>
    <w:p w:rsidR="00EB300F" w:rsidRDefault="00473A16" w:rsidP="00DF3D16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Freedom of Information Act Policy</w:t>
      </w:r>
    </w:p>
    <w:p w:rsidR="0002772F" w:rsidRDefault="0002772F" w:rsidP="0002772F">
      <w:pPr>
        <w:jc w:val="center"/>
        <w:rPr>
          <w:b/>
          <w:u w:val="single"/>
        </w:rPr>
      </w:pPr>
    </w:p>
    <w:p w:rsidR="0002772F" w:rsidRPr="0002772F" w:rsidRDefault="0002772F" w:rsidP="0002772F">
      <w:r>
        <w:t xml:space="preserve">Mrs. Bunner presented a draft of the Freedom of Information Act Policy for FY2019.  Mr. Meade noted a recommended change in wording to state “no local tax </w:t>
      </w:r>
      <w:r w:rsidRPr="0002772F">
        <w:rPr>
          <w:u w:val="single"/>
        </w:rPr>
        <w:t>or</w:t>
      </w:r>
      <w:r>
        <w:t xml:space="preserve"> </w:t>
      </w:r>
      <w:r w:rsidRPr="0002772F">
        <w:t>property</w:t>
      </w:r>
      <w:r>
        <w:t xml:space="preserve"> taxes are levied for any purpose.”</w:t>
      </w:r>
      <w:r w:rsidR="00422AE2">
        <w:t xml:space="preserve">  Changes in board officers will also be noted.</w:t>
      </w:r>
    </w:p>
    <w:p w:rsidR="00EB300F" w:rsidRDefault="00EB300F" w:rsidP="00EB300F">
      <w:pPr>
        <w:jc w:val="center"/>
        <w:rPr>
          <w:b/>
          <w:u w:val="single"/>
        </w:rPr>
      </w:pPr>
    </w:p>
    <w:p w:rsidR="00473A16" w:rsidRDefault="00473A16" w:rsidP="00473A16">
      <w:r>
        <w:rPr>
          <w:b/>
          <w:u w:val="single"/>
        </w:rPr>
        <w:t>Approved Motion:</w:t>
      </w:r>
      <w:r>
        <w:t xml:space="preserve"> The board voted unanimously to approve the Freedom of Information Act Policy </w:t>
      </w:r>
      <w:r w:rsidR="0002772F">
        <w:t>as corrected.</w:t>
      </w:r>
      <w:r>
        <w:t xml:space="preserve"> (Motion:  Mr. </w:t>
      </w:r>
      <w:r w:rsidR="0002772F">
        <w:t>Meade</w:t>
      </w:r>
      <w:r>
        <w:t xml:space="preserve">; Second:  Mrs. </w:t>
      </w:r>
      <w:r w:rsidR="0002772F">
        <w:t>Quinones</w:t>
      </w:r>
      <w:r>
        <w:t>).</w:t>
      </w:r>
    </w:p>
    <w:p w:rsidR="00EB300F" w:rsidRPr="00EB300F" w:rsidRDefault="00EB300F" w:rsidP="00EB300F"/>
    <w:p w:rsidR="00EB300F" w:rsidRDefault="00BC28C8" w:rsidP="00DF3D16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Patrons with Disabilities Policy</w:t>
      </w:r>
    </w:p>
    <w:p w:rsidR="00EB300F" w:rsidRDefault="00EB300F" w:rsidP="00EB300F"/>
    <w:p w:rsidR="00EB300F" w:rsidRDefault="00BC28C8" w:rsidP="00EB300F">
      <w:r>
        <w:t>Mrs. Bunner presented a draft policy.  Mr. Meade suggested several edits. Mrs. Bunner will send an edited copy to M</w:t>
      </w:r>
      <w:r w:rsidR="00F178BE">
        <w:t>r. Meade for final verification before distribution.</w:t>
      </w:r>
    </w:p>
    <w:p w:rsidR="00BC28C8" w:rsidRDefault="00BC28C8" w:rsidP="00EB300F"/>
    <w:p w:rsidR="00BC28C8" w:rsidRDefault="00BC28C8" w:rsidP="00BC28C8">
      <w:r>
        <w:rPr>
          <w:b/>
          <w:u w:val="single"/>
        </w:rPr>
        <w:t>Approved Motion:</w:t>
      </w:r>
      <w:r>
        <w:t xml:space="preserve"> The board voted unanimously to accept the policy with the edits suggested by Mr. Meade (Motion:  Mr. Meade; Second:  Mrs. Quinones).</w:t>
      </w:r>
    </w:p>
    <w:p w:rsidR="00BC28C8" w:rsidRDefault="00BC28C8" w:rsidP="00EB300F"/>
    <w:p w:rsidR="00BC28C8" w:rsidRDefault="00BC28C8" w:rsidP="00EB300F"/>
    <w:p w:rsidR="00BC28C8" w:rsidRDefault="00BC28C8" w:rsidP="00EB300F"/>
    <w:p w:rsidR="00EB300F" w:rsidRPr="00EB300F" w:rsidRDefault="00EB300F" w:rsidP="00EB300F"/>
    <w:p w:rsidR="00EB300F" w:rsidRDefault="00F178BE" w:rsidP="00DF3D16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Notary Public Service Policy</w:t>
      </w:r>
    </w:p>
    <w:p w:rsidR="00EB300F" w:rsidRDefault="00EB300F" w:rsidP="00EB300F">
      <w:pPr>
        <w:pStyle w:val="ListParagraph"/>
        <w:ind w:left="360"/>
      </w:pPr>
    </w:p>
    <w:p w:rsidR="00F178BE" w:rsidRDefault="00F178BE" w:rsidP="00F178BE">
      <w:r>
        <w:rPr>
          <w:b/>
          <w:u w:val="single"/>
        </w:rPr>
        <w:t>Approved Motion:</w:t>
      </w:r>
      <w:r>
        <w:t xml:space="preserve"> The board voted unanimously to approve the Notary Public Service policy (Motion:  Mr. Meade; Second:  Mrs. Kessel).</w:t>
      </w:r>
    </w:p>
    <w:p w:rsidR="00EB300F" w:rsidRPr="00BE736B" w:rsidRDefault="00EB300F" w:rsidP="00BE736B">
      <w:pPr>
        <w:rPr>
          <w:b/>
          <w:u w:val="single"/>
        </w:rPr>
      </w:pPr>
    </w:p>
    <w:p w:rsidR="00C560F0" w:rsidRDefault="00F178BE" w:rsidP="00DF3D16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Identity Protection Policy</w:t>
      </w:r>
    </w:p>
    <w:p w:rsidR="00C560F0" w:rsidRDefault="00C560F0" w:rsidP="00C560F0"/>
    <w:p w:rsidR="00F178BE" w:rsidRDefault="00F178BE" w:rsidP="00F178BE">
      <w:r>
        <w:rPr>
          <w:b/>
          <w:u w:val="single"/>
        </w:rPr>
        <w:t>Approved Motion:</w:t>
      </w:r>
      <w:r>
        <w:t xml:space="preserve"> The board voted unanimously to approve the Identity Protection policy (Motion:  Mr. Meade; Second:  Mrs. Vollmar).</w:t>
      </w:r>
    </w:p>
    <w:p w:rsidR="00F178BE" w:rsidRDefault="00F178BE" w:rsidP="00F178BE"/>
    <w:p w:rsidR="00F178BE" w:rsidRPr="00F178BE" w:rsidRDefault="00F178BE" w:rsidP="00F178B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  <w:u w:val="single"/>
        </w:rPr>
        <w:t>Interlibrary Loan Policy</w:t>
      </w:r>
    </w:p>
    <w:p w:rsidR="00F178BE" w:rsidRDefault="00F178BE" w:rsidP="00F178BE">
      <w:pPr>
        <w:jc w:val="center"/>
        <w:rPr>
          <w:b/>
        </w:rPr>
      </w:pPr>
    </w:p>
    <w:p w:rsidR="00F178BE" w:rsidRDefault="00F178BE" w:rsidP="00F178BE">
      <w:r>
        <w:rPr>
          <w:b/>
          <w:u w:val="single"/>
        </w:rPr>
        <w:t>Approved Motion:</w:t>
      </w:r>
      <w:r>
        <w:t xml:space="preserve"> The board voted unanimously to approve the Interlibrary Loan policy (Motion:  Mr. Meade; Second:  Mrs. Ludlum).</w:t>
      </w:r>
    </w:p>
    <w:p w:rsidR="00F178BE" w:rsidRDefault="00F178BE" w:rsidP="00F178BE"/>
    <w:p w:rsidR="00F178BE" w:rsidRPr="00D74A39" w:rsidRDefault="00D74A39" w:rsidP="00F178B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  <w:u w:val="single"/>
        </w:rPr>
        <w:t>Personnel Policy</w:t>
      </w:r>
    </w:p>
    <w:p w:rsidR="00D74A39" w:rsidRDefault="00D74A39" w:rsidP="00D74A39">
      <w:pPr>
        <w:jc w:val="center"/>
        <w:rPr>
          <w:b/>
        </w:rPr>
      </w:pPr>
    </w:p>
    <w:p w:rsidR="00AB37ED" w:rsidRDefault="00D74A39" w:rsidP="00AB37ED">
      <w:r>
        <w:t xml:space="preserve">The board began discussing several areas of the current policy.  Mr. Meade offered to meet with Mrs. Bunner to review </w:t>
      </w:r>
      <w:r w:rsidR="00422AE2">
        <w:t>additional</w:t>
      </w:r>
      <w:r>
        <w:t xml:space="preserve"> details and present a draft to the full board at the June meeting for further discussion.</w:t>
      </w:r>
    </w:p>
    <w:p w:rsidR="00AB37ED" w:rsidRDefault="00AB37ED" w:rsidP="00D74A39"/>
    <w:p w:rsidR="00AB37ED" w:rsidRPr="00AB37ED" w:rsidRDefault="00AB37ED" w:rsidP="00AB37ED">
      <w:pPr>
        <w:pStyle w:val="ListParagraph"/>
        <w:ind w:left="360"/>
        <w:jc w:val="center"/>
        <w:rPr>
          <w:b/>
          <w:u w:val="single"/>
        </w:rPr>
      </w:pPr>
      <w:r>
        <w:rPr>
          <w:b/>
        </w:rPr>
        <w:t>10.)</w:t>
      </w:r>
      <w:r w:rsidRPr="00AB37ED">
        <w:rPr>
          <w:b/>
        </w:rPr>
        <w:t xml:space="preserve"> </w:t>
      </w:r>
      <w:r w:rsidRPr="00AB37ED">
        <w:rPr>
          <w:b/>
          <w:u w:val="single"/>
        </w:rPr>
        <w:t>Final Approval of Trustee Appointments</w:t>
      </w:r>
    </w:p>
    <w:p w:rsidR="00AB37ED" w:rsidRDefault="00AB37ED" w:rsidP="00AB37ED">
      <w:pPr>
        <w:jc w:val="center"/>
        <w:rPr>
          <w:b/>
          <w:u w:val="single"/>
        </w:rPr>
      </w:pPr>
    </w:p>
    <w:p w:rsidR="00AB37ED" w:rsidRDefault="00AB37ED" w:rsidP="00AB37ED">
      <w:r>
        <w:rPr>
          <w:b/>
          <w:u w:val="single"/>
        </w:rPr>
        <w:t>Approved Motion:</w:t>
      </w:r>
      <w:r>
        <w:t xml:space="preserve"> The board voted unanimously to accept the mayoral re-appointments of Brad O’Brien, Kim Freiley, and Keely Vo</w:t>
      </w:r>
      <w:r w:rsidR="00422AE2">
        <w:t>llmar to the library board for</w:t>
      </w:r>
      <w:r>
        <w:t xml:space="preserve"> 3 year term</w:t>
      </w:r>
      <w:r w:rsidR="00422AE2">
        <w:t>s</w:t>
      </w:r>
      <w:r>
        <w:t xml:space="preserve"> from 2018-2021. (Motion:  Mr. Meade; Second:  Mr. Carter).</w:t>
      </w:r>
    </w:p>
    <w:p w:rsidR="00AB37ED" w:rsidRDefault="00AB37ED" w:rsidP="00AB37ED"/>
    <w:p w:rsidR="00AB37ED" w:rsidRDefault="00AB37ED" w:rsidP="00AB37ED"/>
    <w:p w:rsidR="00AB37ED" w:rsidRDefault="00AB37ED" w:rsidP="00AB37ED">
      <w:pPr>
        <w:jc w:val="center"/>
        <w:rPr>
          <w:b/>
          <w:u w:val="single"/>
        </w:rPr>
      </w:pPr>
      <w:r>
        <w:rPr>
          <w:b/>
          <w:u w:val="single"/>
        </w:rPr>
        <w:t xml:space="preserve">11.) </w:t>
      </w:r>
      <w:r w:rsidRPr="00AB37ED">
        <w:rPr>
          <w:b/>
          <w:u w:val="single"/>
        </w:rPr>
        <w:t>Appointment of Library Officers for FY19</w:t>
      </w:r>
    </w:p>
    <w:p w:rsidR="00AB37ED" w:rsidRPr="00AB37ED" w:rsidRDefault="00AB37ED" w:rsidP="00AB37ED">
      <w:pPr>
        <w:jc w:val="center"/>
        <w:rPr>
          <w:b/>
          <w:u w:val="single"/>
        </w:rPr>
      </w:pPr>
    </w:p>
    <w:p w:rsidR="00AB37ED" w:rsidRPr="00AB37ED" w:rsidRDefault="00AB37ED" w:rsidP="00AB37ED"/>
    <w:p w:rsidR="00AB37ED" w:rsidRDefault="00AB37ED" w:rsidP="00AB37ED">
      <w:r>
        <w:rPr>
          <w:b/>
          <w:u w:val="single"/>
        </w:rPr>
        <w:t>Approved Motion:</w:t>
      </w:r>
      <w:r>
        <w:t xml:space="preserve"> The board voted unanimously to appoint Jana Emmons as Treasurer (Motion:  Mr. Carter; Second:  Mr. Meade).</w:t>
      </w:r>
    </w:p>
    <w:p w:rsidR="00AB37ED" w:rsidRDefault="00AB37ED" w:rsidP="00AB37ED"/>
    <w:p w:rsidR="00AB37ED" w:rsidRDefault="00AB37ED" w:rsidP="00AB37ED">
      <w:r>
        <w:rPr>
          <w:b/>
          <w:u w:val="single"/>
        </w:rPr>
        <w:t>Approved Motion:</w:t>
      </w:r>
      <w:r>
        <w:t xml:space="preserve"> The board voted unanimously to </w:t>
      </w:r>
      <w:r w:rsidR="00622B91">
        <w:t>re-</w:t>
      </w:r>
      <w:r>
        <w:t xml:space="preserve">appoint </w:t>
      </w:r>
      <w:r w:rsidR="00622B91">
        <w:t>Michelle Quinones as Secretary</w:t>
      </w:r>
      <w:r>
        <w:t xml:space="preserve"> (Motion:  Mr. </w:t>
      </w:r>
      <w:r w:rsidR="00622B91">
        <w:t>Meade</w:t>
      </w:r>
      <w:r>
        <w:t>; Second:  M</w:t>
      </w:r>
      <w:r w:rsidR="00622B91">
        <w:t>s</w:t>
      </w:r>
      <w:r>
        <w:t xml:space="preserve">. </w:t>
      </w:r>
      <w:r w:rsidR="00622B91">
        <w:t>Emmons</w:t>
      </w:r>
      <w:r>
        <w:t>).</w:t>
      </w:r>
    </w:p>
    <w:p w:rsidR="00622B91" w:rsidRDefault="00622B91" w:rsidP="00AB37ED"/>
    <w:p w:rsidR="00622B91" w:rsidRDefault="00622B91" w:rsidP="00622B91">
      <w:r>
        <w:rPr>
          <w:b/>
          <w:u w:val="single"/>
        </w:rPr>
        <w:t>Approved Motion:</w:t>
      </w:r>
      <w:r>
        <w:t xml:space="preserve"> The board voted unanimously to re-appoint Trygve Meade as Vice-President (Motion:  Mr. Carter; Second:  Mrs. Quinones).</w:t>
      </w:r>
    </w:p>
    <w:p w:rsidR="00622B91" w:rsidRDefault="00622B91" w:rsidP="00622B91"/>
    <w:p w:rsidR="00622B91" w:rsidRDefault="00622B91" w:rsidP="00622B91">
      <w:r>
        <w:rPr>
          <w:b/>
          <w:u w:val="single"/>
        </w:rPr>
        <w:t>Approved Motion:</w:t>
      </w:r>
      <w:r>
        <w:t xml:space="preserve"> The board voted unanimously to re-appoint Brad O’Brien as President (Motion:  Ms. Emmons; Second:  Mrs. Kessel).</w:t>
      </w:r>
    </w:p>
    <w:p w:rsidR="00622B91" w:rsidRDefault="00622B91" w:rsidP="00AB37ED"/>
    <w:p w:rsidR="00E1462C" w:rsidRPr="00E1462C" w:rsidRDefault="00E1462C" w:rsidP="00E1462C">
      <w:pPr>
        <w:jc w:val="center"/>
        <w:rPr>
          <w:b/>
          <w:u w:val="single"/>
        </w:rPr>
      </w:pPr>
    </w:p>
    <w:p w:rsidR="003820C8" w:rsidRDefault="00D77AB6" w:rsidP="007748CD">
      <w:pPr>
        <w:rPr>
          <w:b/>
          <w:u w:val="single"/>
        </w:rPr>
      </w:pPr>
      <w:r>
        <w:rPr>
          <w:b/>
          <w:u w:val="single"/>
        </w:rPr>
        <w:t>Adjournment:</w:t>
      </w:r>
      <w:r>
        <w:t xml:space="preserve">  T</w:t>
      </w:r>
      <w:r w:rsidR="002345B0">
        <w:t>he meeting was adjourn</w:t>
      </w:r>
      <w:r w:rsidR="008B3B0A">
        <w:t xml:space="preserve">ed at </w:t>
      </w:r>
      <w:r w:rsidR="00325BFF">
        <w:t>5:15</w:t>
      </w:r>
      <w:r>
        <w:t xml:space="preserve"> p.m. </w:t>
      </w:r>
      <w:r w:rsidR="00F07488">
        <w:t xml:space="preserve">  </w:t>
      </w:r>
      <w:r w:rsidR="00622B91">
        <w:t>(Motion:  Mrs. Ludlum; Second:  Mrs. Vollmar).</w:t>
      </w:r>
    </w:p>
    <w:p w:rsidR="00E92573" w:rsidRPr="003E4B72" w:rsidRDefault="00E92573" w:rsidP="00E92573"/>
    <w:p w:rsidR="00E92573" w:rsidRDefault="00E92573" w:rsidP="00E92573">
      <w:r w:rsidRPr="003C1D3F">
        <w:rPr>
          <w:b/>
          <w:i/>
          <w:sz w:val="28"/>
          <w:szCs w:val="28"/>
          <w:u w:val="single"/>
        </w:rPr>
        <w:lastRenderedPageBreak/>
        <w:t>NEXT MEETING:</w:t>
      </w:r>
      <w:r>
        <w:rPr>
          <w:b/>
          <w:i/>
          <w:sz w:val="28"/>
          <w:szCs w:val="28"/>
        </w:rPr>
        <w:t xml:space="preserve"> The Board of Trustees will hold their next </w:t>
      </w:r>
      <w:r w:rsidR="00AB58BC">
        <w:rPr>
          <w:b/>
          <w:i/>
          <w:sz w:val="28"/>
          <w:szCs w:val="28"/>
        </w:rPr>
        <w:t xml:space="preserve">regular </w:t>
      </w:r>
      <w:r>
        <w:rPr>
          <w:b/>
          <w:i/>
          <w:sz w:val="28"/>
          <w:szCs w:val="28"/>
        </w:rPr>
        <w:t xml:space="preserve">meeting </w:t>
      </w:r>
      <w:r w:rsidR="00EC0906">
        <w:rPr>
          <w:b/>
          <w:i/>
          <w:sz w:val="28"/>
          <w:szCs w:val="28"/>
        </w:rPr>
        <w:t>Wednesday</w:t>
      </w:r>
      <w:r>
        <w:rPr>
          <w:b/>
          <w:i/>
          <w:sz w:val="28"/>
          <w:szCs w:val="28"/>
        </w:rPr>
        <w:t xml:space="preserve">, </w:t>
      </w:r>
      <w:r w:rsidR="00622B91">
        <w:rPr>
          <w:b/>
          <w:i/>
          <w:sz w:val="28"/>
          <w:szCs w:val="28"/>
        </w:rPr>
        <w:t>June 20</w:t>
      </w:r>
      <w:r w:rsidR="00E1462C">
        <w:rPr>
          <w:b/>
          <w:i/>
          <w:sz w:val="28"/>
          <w:szCs w:val="28"/>
        </w:rPr>
        <w:t>, 2018</w:t>
      </w:r>
      <w:r>
        <w:rPr>
          <w:b/>
          <w:i/>
          <w:sz w:val="28"/>
          <w:szCs w:val="28"/>
        </w:rPr>
        <w:t xml:space="preserve">, </w:t>
      </w:r>
      <w:r w:rsidRPr="003C1D3F">
        <w:rPr>
          <w:b/>
          <w:i/>
          <w:sz w:val="28"/>
          <w:szCs w:val="28"/>
        </w:rPr>
        <w:t>at 4 p.m. at the Parlin-</w:t>
      </w:r>
      <w:r>
        <w:rPr>
          <w:b/>
          <w:i/>
          <w:sz w:val="28"/>
          <w:szCs w:val="28"/>
        </w:rPr>
        <w:t>Ingersoll Public Library Board</w:t>
      </w:r>
      <w:r w:rsidRPr="003C1D3F">
        <w:rPr>
          <w:b/>
          <w:i/>
          <w:sz w:val="28"/>
          <w:szCs w:val="28"/>
        </w:rPr>
        <w:t xml:space="preserve"> Room.</w:t>
      </w:r>
      <w:r>
        <w:rPr>
          <w:b/>
          <w:i/>
          <w:sz w:val="28"/>
          <w:szCs w:val="28"/>
        </w:rPr>
        <w:t xml:space="preserve"> </w:t>
      </w:r>
    </w:p>
    <w:p w:rsidR="00E92573" w:rsidRDefault="00E92573" w:rsidP="00E92573"/>
    <w:p w:rsidR="00E92573" w:rsidRDefault="00E92573" w:rsidP="00E92573"/>
    <w:p w:rsidR="00E92573" w:rsidRDefault="00E92573" w:rsidP="00E92573">
      <w:r>
        <w:t>Attest: _____________________________</w:t>
      </w:r>
      <w:r>
        <w:tab/>
      </w:r>
      <w:r>
        <w:tab/>
        <w:t>Date: ____________________________</w:t>
      </w:r>
    </w:p>
    <w:p w:rsidR="00D66A56" w:rsidRDefault="00E92573">
      <w:r>
        <w:tab/>
        <w:t>Secretary</w:t>
      </w:r>
    </w:p>
    <w:sectPr w:rsidR="00D66A56" w:rsidSect="00A87261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1C" w:rsidRDefault="00EF5E1C">
      <w:r>
        <w:separator/>
      </w:r>
    </w:p>
  </w:endnote>
  <w:endnote w:type="continuationSeparator" w:id="0">
    <w:p w:rsidR="00EF5E1C" w:rsidRDefault="00EF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E4" w:rsidRDefault="00E92573" w:rsidP="003F7957">
    <w:pPr>
      <w:pStyle w:val="Footer"/>
      <w:jc w:val="both"/>
    </w:pPr>
    <w:r>
      <w:tab/>
    </w:r>
    <w:r>
      <w:tab/>
      <w:t xml:space="preserve"> </w:t>
    </w: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3A0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1C" w:rsidRDefault="00EF5E1C">
      <w:r>
        <w:separator/>
      </w:r>
    </w:p>
  </w:footnote>
  <w:footnote w:type="continuationSeparator" w:id="0">
    <w:p w:rsidR="00EF5E1C" w:rsidRDefault="00EF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E0F"/>
    <w:multiLevelType w:val="hybridMultilevel"/>
    <w:tmpl w:val="BDF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12E0"/>
    <w:multiLevelType w:val="hybridMultilevel"/>
    <w:tmpl w:val="571C61A2"/>
    <w:lvl w:ilvl="0" w:tplc="F2901162">
      <w:start w:val="1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6857"/>
    <w:multiLevelType w:val="hybridMultilevel"/>
    <w:tmpl w:val="04160DB4"/>
    <w:lvl w:ilvl="0" w:tplc="7E90ED44">
      <w:start w:val="1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40B1"/>
    <w:multiLevelType w:val="hybridMultilevel"/>
    <w:tmpl w:val="41F4BDA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5653"/>
    <w:multiLevelType w:val="hybridMultilevel"/>
    <w:tmpl w:val="6E88F3EE"/>
    <w:lvl w:ilvl="0" w:tplc="96E683D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634900"/>
    <w:multiLevelType w:val="hybridMultilevel"/>
    <w:tmpl w:val="5254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73"/>
    <w:rsid w:val="000025BC"/>
    <w:rsid w:val="00010575"/>
    <w:rsid w:val="00015388"/>
    <w:rsid w:val="00024231"/>
    <w:rsid w:val="0002772F"/>
    <w:rsid w:val="00034321"/>
    <w:rsid w:val="00036C74"/>
    <w:rsid w:val="00041D33"/>
    <w:rsid w:val="0004646D"/>
    <w:rsid w:val="00046F50"/>
    <w:rsid w:val="000606BB"/>
    <w:rsid w:val="000627B7"/>
    <w:rsid w:val="00064FE3"/>
    <w:rsid w:val="00066E7F"/>
    <w:rsid w:val="00071E7E"/>
    <w:rsid w:val="000772CD"/>
    <w:rsid w:val="00086708"/>
    <w:rsid w:val="00087CCD"/>
    <w:rsid w:val="00096122"/>
    <w:rsid w:val="000A3AC9"/>
    <w:rsid w:val="000A70AB"/>
    <w:rsid w:val="000C4966"/>
    <w:rsid w:val="000D0369"/>
    <w:rsid w:val="000D0730"/>
    <w:rsid w:val="000D0B8C"/>
    <w:rsid w:val="000E169B"/>
    <w:rsid w:val="000E35DE"/>
    <w:rsid w:val="000E3629"/>
    <w:rsid w:val="000E3FA7"/>
    <w:rsid w:val="000E784C"/>
    <w:rsid w:val="000F44F0"/>
    <w:rsid w:val="000F5734"/>
    <w:rsid w:val="000F79E4"/>
    <w:rsid w:val="001111E8"/>
    <w:rsid w:val="00114416"/>
    <w:rsid w:val="00120B78"/>
    <w:rsid w:val="00126349"/>
    <w:rsid w:val="0013204F"/>
    <w:rsid w:val="00132D8E"/>
    <w:rsid w:val="001374B4"/>
    <w:rsid w:val="00143EBD"/>
    <w:rsid w:val="00146900"/>
    <w:rsid w:val="00150503"/>
    <w:rsid w:val="00155DCD"/>
    <w:rsid w:val="001628D9"/>
    <w:rsid w:val="0018108B"/>
    <w:rsid w:val="001810F5"/>
    <w:rsid w:val="001842AC"/>
    <w:rsid w:val="00185215"/>
    <w:rsid w:val="00186088"/>
    <w:rsid w:val="001A0798"/>
    <w:rsid w:val="001A10D7"/>
    <w:rsid w:val="001B643A"/>
    <w:rsid w:val="001B6B13"/>
    <w:rsid w:val="001C12F1"/>
    <w:rsid w:val="001C466D"/>
    <w:rsid w:val="001C64E0"/>
    <w:rsid w:val="001D5FAE"/>
    <w:rsid w:val="001E1E9B"/>
    <w:rsid w:val="001E787D"/>
    <w:rsid w:val="00202BFE"/>
    <w:rsid w:val="002117C9"/>
    <w:rsid w:val="00215239"/>
    <w:rsid w:val="00220506"/>
    <w:rsid w:val="00222A38"/>
    <w:rsid w:val="00223445"/>
    <w:rsid w:val="0023096A"/>
    <w:rsid w:val="002345B0"/>
    <w:rsid w:val="00236899"/>
    <w:rsid w:val="00237C04"/>
    <w:rsid w:val="002422F0"/>
    <w:rsid w:val="0025650C"/>
    <w:rsid w:val="002621B6"/>
    <w:rsid w:val="00265518"/>
    <w:rsid w:val="00267957"/>
    <w:rsid w:val="0027583C"/>
    <w:rsid w:val="002760A0"/>
    <w:rsid w:val="0028209F"/>
    <w:rsid w:val="00284664"/>
    <w:rsid w:val="002854A8"/>
    <w:rsid w:val="002938C9"/>
    <w:rsid w:val="002A0D06"/>
    <w:rsid w:val="002C07C8"/>
    <w:rsid w:val="002C154C"/>
    <w:rsid w:val="002C2005"/>
    <w:rsid w:val="002E1185"/>
    <w:rsid w:val="002E2515"/>
    <w:rsid w:val="002F3B00"/>
    <w:rsid w:val="00301E69"/>
    <w:rsid w:val="0030282D"/>
    <w:rsid w:val="00302856"/>
    <w:rsid w:val="00302B31"/>
    <w:rsid w:val="00304CC1"/>
    <w:rsid w:val="0030562F"/>
    <w:rsid w:val="003129FE"/>
    <w:rsid w:val="0031521D"/>
    <w:rsid w:val="00325BFF"/>
    <w:rsid w:val="00331052"/>
    <w:rsid w:val="00336EBE"/>
    <w:rsid w:val="00341DC6"/>
    <w:rsid w:val="00346E94"/>
    <w:rsid w:val="00347061"/>
    <w:rsid w:val="003527D6"/>
    <w:rsid w:val="00357428"/>
    <w:rsid w:val="00364824"/>
    <w:rsid w:val="003820C8"/>
    <w:rsid w:val="00385DC9"/>
    <w:rsid w:val="00393409"/>
    <w:rsid w:val="00396BA3"/>
    <w:rsid w:val="003A219F"/>
    <w:rsid w:val="003A7A1A"/>
    <w:rsid w:val="003B3B81"/>
    <w:rsid w:val="003D15E2"/>
    <w:rsid w:val="003D5341"/>
    <w:rsid w:val="003E5054"/>
    <w:rsid w:val="00411D22"/>
    <w:rsid w:val="00422AE2"/>
    <w:rsid w:val="0043192A"/>
    <w:rsid w:val="0043314C"/>
    <w:rsid w:val="004421B2"/>
    <w:rsid w:val="00451274"/>
    <w:rsid w:val="00461A5B"/>
    <w:rsid w:val="00461A9D"/>
    <w:rsid w:val="004635B8"/>
    <w:rsid w:val="00464422"/>
    <w:rsid w:val="004670B0"/>
    <w:rsid w:val="00473A16"/>
    <w:rsid w:val="00485CFB"/>
    <w:rsid w:val="00486819"/>
    <w:rsid w:val="00491FD1"/>
    <w:rsid w:val="00494AE1"/>
    <w:rsid w:val="004A0B26"/>
    <w:rsid w:val="004A0B3B"/>
    <w:rsid w:val="004A470B"/>
    <w:rsid w:val="004B0982"/>
    <w:rsid w:val="004C2A64"/>
    <w:rsid w:val="004C6EEA"/>
    <w:rsid w:val="004D1573"/>
    <w:rsid w:val="004D2B73"/>
    <w:rsid w:val="004D33F9"/>
    <w:rsid w:val="004D6FB1"/>
    <w:rsid w:val="004E6CEC"/>
    <w:rsid w:val="004F1E79"/>
    <w:rsid w:val="004F2BF7"/>
    <w:rsid w:val="004F590D"/>
    <w:rsid w:val="00500719"/>
    <w:rsid w:val="0050233B"/>
    <w:rsid w:val="00511EDE"/>
    <w:rsid w:val="005159F6"/>
    <w:rsid w:val="00524F7D"/>
    <w:rsid w:val="005250F1"/>
    <w:rsid w:val="00533CD8"/>
    <w:rsid w:val="00535DF9"/>
    <w:rsid w:val="00554B09"/>
    <w:rsid w:val="00560F4D"/>
    <w:rsid w:val="00565F54"/>
    <w:rsid w:val="00571DE5"/>
    <w:rsid w:val="00572980"/>
    <w:rsid w:val="00583554"/>
    <w:rsid w:val="00593DAE"/>
    <w:rsid w:val="005A350F"/>
    <w:rsid w:val="005A72EB"/>
    <w:rsid w:val="005B6F50"/>
    <w:rsid w:val="005C47C4"/>
    <w:rsid w:val="005C62E8"/>
    <w:rsid w:val="005D768D"/>
    <w:rsid w:val="006029AC"/>
    <w:rsid w:val="00603F28"/>
    <w:rsid w:val="0060716A"/>
    <w:rsid w:val="006104C4"/>
    <w:rsid w:val="00610D29"/>
    <w:rsid w:val="006157FB"/>
    <w:rsid w:val="00622661"/>
    <w:rsid w:val="00622B91"/>
    <w:rsid w:val="00623249"/>
    <w:rsid w:val="00627DFA"/>
    <w:rsid w:val="00630BF6"/>
    <w:rsid w:val="0063265F"/>
    <w:rsid w:val="00632A9C"/>
    <w:rsid w:val="006358D0"/>
    <w:rsid w:val="0065631A"/>
    <w:rsid w:val="00660E0B"/>
    <w:rsid w:val="006769E5"/>
    <w:rsid w:val="00680F62"/>
    <w:rsid w:val="0068339A"/>
    <w:rsid w:val="006972F3"/>
    <w:rsid w:val="00697743"/>
    <w:rsid w:val="006A4A39"/>
    <w:rsid w:val="006A7CF3"/>
    <w:rsid w:val="006B363F"/>
    <w:rsid w:val="006D07CE"/>
    <w:rsid w:val="006E03D9"/>
    <w:rsid w:val="006E4593"/>
    <w:rsid w:val="006F3A0D"/>
    <w:rsid w:val="006F43D7"/>
    <w:rsid w:val="006F6057"/>
    <w:rsid w:val="006F6D5B"/>
    <w:rsid w:val="007104DA"/>
    <w:rsid w:val="00724498"/>
    <w:rsid w:val="007260B3"/>
    <w:rsid w:val="00730B3A"/>
    <w:rsid w:val="00732D3F"/>
    <w:rsid w:val="00750A58"/>
    <w:rsid w:val="00757D1C"/>
    <w:rsid w:val="00761400"/>
    <w:rsid w:val="00765BA7"/>
    <w:rsid w:val="007748CD"/>
    <w:rsid w:val="00777208"/>
    <w:rsid w:val="00791C03"/>
    <w:rsid w:val="007A0362"/>
    <w:rsid w:val="007F05A8"/>
    <w:rsid w:val="007F1267"/>
    <w:rsid w:val="007F6253"/>
    <w:rsid w:val="007F7592"/>
    <w:rsid w:val="008020FA"/>
    <w:rsid w:val="00803CAE"/>
    <w:rsid w:val="008048C6"/>
    <w:rsid w:val="00807157"/>
    <w:rsid w:val="00812887"/>
    <w:rsid w:val="00822DC3"/>
    <w:rsid w:val="00823418"/>
    <w:rsid w:val="00823C33"/>
    <w:rsid w:val="00840940"/>
    <w:rsid w:val="00841200"/>
    <w:rsid w:val="00841FC1"/>
    <w:rsid w:val="008630CF"/>
    <w:rsid w:val="0087345C"/>
    <w:rsid w:val="008812AE"/>
    <w:rsid w:val="00884BB2"/>
    <w:rsid w:val="00886B06"/>
    <w:rsid w:val="008A7F2F"/>
    <w:rsid w:val="008B055A"/>
    <w:rsid w:val="008B0AA0"/>
    <w:rsid w:val="008B3B0A"/>
    <w:rsid w:val="008C179B"/>
    <w:rsid w:val="008C41FD"/>
    <w:rsid w:val="008D52DC"/>
    <w:rsid w:val="008E03D5"/>
    <w:rsid w:val="008E3A67"/>
    <w:rsid w:val="008F2F1D"/>
    <w:rsid w:val="008F75D8"/>
    <w:rsid w:val="008F7F6E"/>
    <w:rsid w:val="00904FA7"/>
    <w:rsid w:val="0091034B"/>
    <w:rsid w:val="00914EFA"/>
    <w:rsid w:val="009151F8"/>
    <w:rsid w:val="009153D0"/>
    <w:rsid w:val="009210CB"/>
    <w:rsid w:val="0092393D"/>
    <w:rsid w:val="0092718F"/>
    <w:rsid w:val="00933423"/>
    <w:rsid w:val="00960137"/>
    <w:rsid w:val="0097604B"/>
    <w:rsid w:val="009860E7"/>
    <w:rsid w:val="00996A12"/>
    <w:rsid w:val="009B2D68"/>
    <w:rsid w:val="009B5167"/>
    <w:rsid w:val="009F03D6"/>
    <w:rsid w:val="009F1081"/>
    <w:rsid w:val="00A03DE6"/>
    <w:rsid w:val="00A07294"/>
    <w:rsid w:val="00A0788F"/>
    <w:rsid w:val="00A17412"/>
    <w:rsid w:val="00A33915"/>
    <w:rsid w:val="00A341E2"/>
    <w:rsid w:val="00A35E08"/>
    <w:rsid w:val="00A50551"/>
    <w:rsid w:val="00A506FC"/>
    <w:rsid w:val="00A55B67"/>
    <w:rsid w:val="00A5684D"/>
    <w:rsid w:val="00A56A84"/>
    <w:rsid w:val="00A5703C"/>
    <w:rsid w:val="00A64375"/>
    <w:rsid w:val="00A65FAD"/>
    <w:rsid w:val="00A773E0"/>
    <w:rsid w:val="00A77BCB"/>
    <w:rsid w:val="00A83C19"/>
    <w:rsid w:val="00A84F04"/>
    <w:rsid w:val="00A87261"/>
    <w:rsid w:val="00A90E6F"/>
    <w:rsid w:val="00A942C0"/>
    <w:rsid w:val="00A972E7"/>
    <w:rsid w:val="00AA6931"/>
    <w:rsid w:val="00AB27F9"/>
    <w:rsid w:val="00AB37ED"/>
    <w:rsid w:val="00AB58BC"/>
    <w:rsid w:val="00AC05FE"/>
    <w:rsid w:val="00AC1B74"/>
    <w:rsid w:val="00AC4C38"/>
    <w:rsid w:val="00AD2AEC"/>
    <w:rsid w:val="00AD5F74"/>
    <w:rsid w:val="00AE7DA4"/>
    <w:rsid w:val="00AF7FDA"/>
    <w:rsid w:val="00B11F4C"/>
    <w:rsid w:val="00B348DC"/>
    <w:rsid w:val="00B435F3"/>
    <w:rsid w:val="00B44F5E"/>
    <w:rsid w:val="00B47FC2"/>
    <w:rsid w:val="00B7013B"/>
    <w:rsid w:val="00B70ED3"/>
    <w:rsid w:val="00B75B0A"/>
    <w:rsid w:val="00B8407F"/>
    <w:rsid w:val="00B85EA4"/>
    <w:rsid w:val="00B86052"/>
    <w:rsid w:val="00B87B86"/>
    <w:rsid w:val="00B93AFD"/>
    <w:rsid w:val="00BA0335"/>
    <w:rsid w:val="00BB13A7"/>
    <w:rsid w:val="00BB601A"/>
    <w:rsid w:val="00BB63B1"/>
    <w:rsid w:val="00BC28C8"/>
    <w:rsid w:val="00BC3DF6"/>
    <w:rsid w:val="00BC5351"/>
    <w:rsid w:val="00BD1DD5"/>
    <w:rsid w:val="00BE0DDC"/>
    <w:rsid w:val="00BE6B3C"/>
    <w:rsid w:val="00BE736B"/>
    <w:rsid w:val="00BF18D0"/>
    <w:rsid w:val="00BF240B"/>
    <w:rsid w:val="00C0053C"/>
    <w:rsid w:val="00C13F0F"/>
    <w:rsid w:val="00C141BE"/>
    <w:rsid w:val="00C23751"/>
    <w:rsid w:val="00C25EF2"/>
    <w:rsid w:val="00C27898"/>
    <w:rsid w:val="00C360F5"/>
    <w:rsid w:val="00C560F0"/>
    <w:rsid w:val="00C6028C"/>
    <w:rsid w:val="00C65A7F"/>
    <w:rsid w:val="00C66329"/>
    <w:rsid w:val="00C666DB"/>
    <w:rsid w:val="00C70D02"/>
    <w:rsid w:val="00C835EA"/>
    <w:rsid w:val="00C86C64"/>
    <w:rsid w:val="00C875C0"/>
    <w:rsid w:val="00C90441"/>
    <w:rsid w:val="00C94361"/>
    <w:rsid w:val="00C96A42"/>
    <w:rsid w:val="00C975B9"/>
    <w:rsid w:val="00CA27C2"/>
    <w:rsid w:val="00CC1999"/>
    <w:rsid w:val="00CC250C"/>
    <w:rsid w:val="00CC6A33"/>
    <w:rsid w:val="00CD4541"/>
    <w:rsid w:val="00CD5CE2"/>
    <w:rsid w:val="00CD7939"/>
    <w:rsid w:val="00CF4E2A"/>
    <w:rsid w:val="00CF7AE5"/>
    <w:rsid w:val="00D0353F"/>
    <w:rsid w:val="00D135E1"/>
    <w:rsid w:val="00D167C7"/>
    <w:rsid w:val="00D22CE9"/>
    <w:rsid w:val="00D41399"/>
    <w:rsid w:val="00D43F81"/>
    <w:rsid w:val="00D47AE7"/>
    <w:rsid w:val="00D60290"/>
    <w:rsid w:val="00D66622"/>
    <w:rsid w:val="00D66A56"/>
    <w:rsid w:val="00D74A39"/>
    <w:rsid w:val="00D75166"/>
    <w:rsid w:val="00D773C2"/>
    <w:rsid w:val="00D77AB6"/>
    <w:rsid w:val="00D84E09"/>
    <w:rsid w:val="00D85A2A"/>
    <w:rsid w:val="00D9022A"/>
    <w:rsid w:val="00D90A7C"/>
    <w:rsid w:val="00D9266A"/>
    <w:rsid w:val="00D9423C"/>
    <w:rsid w:val="00DA181F"/>
    <w:rsid w:val="00DA2A4D"/>
    <w:rsid w:val="00DA309E"/>
    <w:rsid w:val="00DA53FF"/>
    <w:rsid w:val="00DA7D99"/>
    <w:rsid w:val="00DB1486"/>
    <w:rsid w:val="00DB4C38"/>
    <w:rsid w:val="00DB6A29"/>
    <w:rsid w:val="00DB7E49"/>
    <w:rsid w:val="00DC6C94"/>
    <w:rsid w:val="00DD75DF"/>
    <w:rsid w:val="00DE3AA7"/>
    <w:rsid w:val="00DE5F6D"/>
    <w:rsid w:val="00DE5FAF"/>
    <w:rsid w:val="00DE75AA"/>
    <w:rsid w:val="00DF2700"/>
    <w:rsid w:val="00DF3C8C"/>
    <w:rsid w:val="00DF3D16"/>
    <w:rsid w:val="00DF417F"/>
    <w:rsid w:val="00E018A6"/>
    <w:rsid w:val="00E03477"/>
    <w:rsid w:val="00E05FC0"/>
    <w:rsid w:val="00E11301"/>
    <w:rsid w:val="00E14156"/>
    <w:rsid w:val="00E1462C"/>
    <w:rsid w:val="00E16B8A"/>
    <w:rsid w:val="00E17DDD"/>
    <w:rsid w:val="00E22241"/>
    <w:rsid w:val="00E2263E"/>
    <w:rsid w:val="00E23728"/>
    <w:rsid w:val="00E257D2"/>
    <w:rsid w:val="00E2690F"/>
    <w:rsid w:val="00E3145C"/>
    <w:rsid w:val="00E331B3"/>
    <w:rsid w:val="00E45413"/>
    <w:rsid w:val="00E55F53"/>
    <w:rsid w:val="00E63CB4"/>
    <w:rsid w:val="00E66D02"/>
    <w:rsid w:val="00E72EF9"/>
    <w:rsid w:val="00E757E6"/>
    <w:rsid w:val="00E76B5A"/>
    <w:rsid w:val="00E92573"/>
    <w:rsid w:val="00EA52F5"/>
    <w:rsid w:val="00EB23E0"/>
    <w:rsid w:val="00EB300F"/>
    <w:rsid w:val="00EC0906"/>
    <w:rsid w:val="00ED388C"/>
    <w:rsid w:val="00EE4A39"/>
    <w:rsid w:val="00EF5BDB"/>
    <w:rsid w:val="00EF5E1C"/>
    <w:rsid w:val="00F035C2"/>
    <w:rsid w:val="00F03D8F"/>
    <w:rsid w:val="00F06A50"/>
    <w:rsid w:val="00F07488"/>
    <w:rsid w:val="00F131CF"/>
    <w:rsid w:val="00F178BE"/>
    <w:rsid w:val="00F2232D"/>
    <w:rsid w:val="00F23623"/>
    <w:rsid w:val="00F27851"/>
    <w:rsid w:val="00F3390C"/>
    <w:rsid w:val="00F519CA"/>
    <w:rsid w:val="00F539C3"/>
    <w:rsid w:val="00F57534"/>
    <w:rsid w:val="00F67266"/>
    <w:rsid w:val="00F67C11"/>
    <w:rsid w:val="00F73560"/>
    <w:rsid w:val="00F83011"/>
    <w:rsid w:val="00F846E7"/>
    <w:rsid w:val="00F84E59"/>
    <w:rsid w:val="00F84E63"/>
    <w:rsid w:val="00F85650"/>
    <w:rsid w:val="00FA5A1C"/>
    <w:rsid w:val="00FB23E0"/>
    <w:rsid w:val="00FB269E"/>
    <w:rsid w:val="00FB5A33"/>
    <w:rsid w:val="00FB7BCC"/>
    <w:rsid w:val="00FC112E"/>
    <w:rsid w:val="00FC4CA4"/>
    <w:rsid w:val="00FC65AF"/>
    <w:rsid w:val="00FE0CB5"/>
    <w:rsid w:val="00FF45FB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D9E8F8-9E0C-435D-B8ED-355FA28C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7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2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25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2573"/>
  </w:style>
  <w:style w:type="paragraph" w:styleId="ListParagraph">
    <w:name w:val="List Paragraph"/>
    <w:basedOn w:val="Normal"/>
    <w:uiPriority w:val="34"/>
    <w:qFormat/>
    <w:rsid w:val="00E92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B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C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5C48-B8E9-40A2-B8FD-FE58C93E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Bunner</dc:creator>
  <cp:keywords/>
  <dc:description/>
  <cp:lastModifiedBy>Kim Bunner</cp:lastModifiedBy>
  <cp:revision>5</cp:revision>
  <cp:lastPrinted>2018-05-16T23:17:00Z</cp:lastPrinted>
  <dcterms:created xsi:type="dcterms:W3CDTF">2018-05-16T23:18:00Z</dcterms:created>
  <dcterms:modified xsi:type="dcterms:W3CDTF">2018-05-17T11:09:00Z</dcterms:modified>
</cp:coreProperties>
</file>